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CE9F" w14:textId="59AD8FFC" w:rsidR="001565EE" w:rsidRDefault="001565EE" w:rsidP="001565EE">
      <w:pPr>
        <w:spacing w:line="240" w:lineRule="auto"/>
        <w:jc w:val="center"/>
        <w:rPr>
          <w:rFonts w:cstheme="minorHAnsi"/>
          <w:b/>
          <w:sz w:val="24"/>
          <w:szCs w:val="24"/>
          <w:u w:val="single"/>
        </w:rPr>
      </w:pPr>
      <w:r w:rsidRPr="00F03670">
        <w:rPr>
          <w:rFonts w:cstheme="minorHAnsi"/>
          <w:b/>
          <w:noProof/>
          <w:sz w:val="24"/>
          <w:szCs w:val="24"/>
        </w:rPr>
        <w:drawing>
          <wp:anchor distT="0" distB="0" distL="114300" distR="114300" simplePos="0" relativeHeight="251659264" behindDoc="0" locked="0" layoutInCell="1" allowOverlap="1" wp14:anchorId="2D4FDAE3" wp14:editId="25D8B1B6">
            <wp:simplePos x="0" y="0"/>
            <wp:positionH relativeFrom="column">
              <wp:posOffset>2495550</wp:posOffset>
            </wp:positionH>
            <wp:positionV relativeFrom="paragraph">
              <wp:posOffset>-442595</wp:posOffset>
            </wp:positionV>
            <wp:extent cx="924815" cy="9810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815" cy="981075"/>
                    </a:xfrm>
                    <a:prstGeom prst="rect">
                      <a:avLst/>
                    </a:prstGeom>
                  </pic:spPr>
                </pic:pic>
              </a:graphicData>
            </a:graphic>
            <wp14:sizeRelH relativeFrom="margin">
              <wp14:pctWidth>0</wp14:pctWidth>
            </wp14:sizeRelH>
            <wp14:sizeRelV relativeFrom="margin">
              <wp14:pctHeight>0</wp14:pctHeight>
            </wp14:sizeRelV>
          </wp:anchor>
        </w:drawing>
      </w:r>
    </w:p>
    <w:p w14:paraId="1F0D8518" w14:textId="2E7C27B8" w:rsidR="001565EE" w:rsidRDefault="001565EE" w:rsidP="001565EE">
      <w:pPr>
        <w:spacing w:line="240" w:lineRule="auto"/>
        <w:jc w:val="center"/>
        <w:rPr>
          <w:rFonts w:cstheme="minorHAnsi"/>
          <w:b/>
          <w:sz w:val="24"/>
          <w:szCs w:val="24"/>
          <w:u w:val="single"/>
        </w:rPr>
      </w:pPr>
    </w:p>
    <w:p w14:paraId="73DCAFE9" w14:textId="77777777" w:rsidR="001565EE" w:rsidRDefault="001565EE" w:rsidP="001565EE">
      <w:pPr>
        <w:spacing w:line="240" w:lineRule="auto"/>
        <w:jc w:val="center"/>
        <w:rPr>
          <w:rFonts w:cstheme="minorHAnsi"/>
          <w:b/>
          <w:sz w:val="24"/>
          <w:szCs w:val="24"/>
          <w:u w:val="single"/>
        </w:rPr>
      </w:pPr>
    </w:p>
    <w:p w14:paraId="229E8264" w14:textId="2BC9040F" w:rsidR="00A374B4" w:rsidRPr="001565EE" w:rsidRDefault="00A374B4" w:rsidP="001565EE">
      <w:pPr>
        <w:spacing w:after="0" w:line="240" w:lineRule="auto"/>
        <w:jc w:val="center"/>
        <w:rPr>
          <w:rFonts w:cstheme="minorHAnsi"/>
          <w:b/>
          <w:sz w:val="24"/>
          <w:szCs w:val="24"/>
        </w:rPr>
      </w:pPr>
      <w:r w:rsidRPr="001565EE">
        <w:rPr>
          <w:rFonts w:cstheme="minorHAnsi"/>
          <w:b/>
          <w:sz w:val="24"/>
          <w:szCs w:val="24"/>
        </w:rPr>
        <w:t>TRAPS East Region Meeting Minutes</w:t>
      </w:r>
    </w:p>
    <w:p w14:paraId="35FD054E" w14:textId="77777777" w:rsidR="00A374B4" w:rsidRPr="001565EE" w:rsidRDefault="00793C02" w:rsidP="001565EE">
      <w:pPr>
        <w:spacing w:after="0" w:line="240" w:lineRule="auto"/>
        <w:jc w:val="center"/>
        <w:rPr>
          <w:rFonts w:cstheme="minorHAnsi"/>
          <w:b/>
          <w:sz w:val="24"/>
          <w:szCs w:val="24"/>
        </w:rPr>
      </w:pPr>
      <w:r w:rsidRPr="001565EE">
        <w:rPr>
          <w:rFonts w:cstheme="minorHAnsi"/>
          <w:b/>
          <w:sz w:val="24"/>
          <w:szCs w:val="24"/>
        </w:rPr>
        <w:t>January</w:t>
      </w:r>
      <w:r w:rsidR="00347CDF" w:rsidRPr="001565EE">
        <w:rPr>
          <w:rFonts w:cstheme="minorHAnsi"/>
          <w:b/>
          <w:sz w:val="24"/>
          <w:szCs w:val="24"/>
        </w:rPr>
        <w:t xml:space="preserve"> 1</w:t>
      </w:r>
      <w:r w:rsidRPr="001565EE">
        <w:rPr>
          <w:rFonts w:cstheme="minorHAnsi"/>
          <w:b/>
          <w:sz w:val="24"/>
          <w:szCs w:val="24"/>
        </w:rPr>
        <w:t>6</w:t>
      </w:r>
      <w:r w:rsidR="009D771D" w:rsidRPr="001565EE">
        <w:rPr>
          <w:rFonts w:cstheme="minorHAnsi"/>
          <w:b/>
          <w:sz w:val="24"/>
          <w:szCs w:val="24"/>
        </w:rPr>
        <w:t>,</w:t>
      </w:r>
      <w:r w:rsidRPr="001565EE">
        <w:rPr>
          <w:rFonts w:cstheme="minorHAnsi"/>
          <w:b/>
          <w:sz w:val="24"/>
          <w:szCs w:val="24"/>
        </w:rPr>
        <w:t xml:space="preserve"> 2020</w:t>
      </w:r>
      <w:r w:rsidR="00A374B4" w:rsidRPr="001565EE">
        <w:rPr>
          <w:rFonts w:cstheme="minorHAnsi"/>
          <w:b/>
          <w:sz w:val="24"/>
          <w:szCs w:val="24"/>
        </w:rPr>
        <w:t xml:space="preserve"> 11 am Meeting</w:t>
      </w:r>
    </w:p>
    <w:p w14:paraId="46C1460C" w14:textId="77777777" w:rsidR="00A374B4" w:rsidRPr="001565EE" w:rsidRDefault="00793C02" w:rsidP="001565EE">
      <w:pPr>
        <w:spacing w:after="0" w:line="240" w:lineRule="auto"/>
        <w:jc w:val="center"/>
        <w:rPr>
          <w:rFonts w:cstheme="minorHAnsi"/>
          <w:b/>
          <w:sz w:val="24"/>
          <w:szCs w:val="24"/>
        </w:rPr>
      </w:pPr>
      <w:r w:rsidRPr="001565EE">
        <w:rPr>
          <w:rFonts w:cstheme="minorHAnsi"/>
          <w:b/>
          <w:sz w:val="24"/>
          <w:szCs w:val="24"/>
        </w:rPr>
        <w:t>Victoria Emerging Technology Center</w:t>
      </w:r>
    </w:p>
    <w:p w14:paraId="7FA9037C" w14:textId="223B4A3D" w:rsidR="009D771D" w:rsidRDefault="00793C02" w:rsidP="001565EE">
      <w:pPr>
        <w:spacing w:after="0" w:line="240" w:lineRule="auto"/>
        <w:jc w:val="center"/>
        <w:rPr>
          <w:rFonts w:cstheme="minorHAnsi"/>
          <w:b/>
          <w:sz w:val="24"/>
          <w:szCs w:val="24"/>
        </w:rPr>
      </w:pPr>
      <w:r w:rsidRPr="001565EE">
        <w:rPr>
          <w:rFonts w:cstheme="minorHAnsi"/>
          <w:b/>
          <w:sz w:val="24"/>
          <w:szCs w:val="24"/>
        </w:rPr>
        <w:t>7403 Lone Tree Road, Victoria, TX 77905</w:t>
      </w:r>
    </w:p>
    <w:p w14:paraId="579BC313" w14:textId="77777777" w:rsidR="001565EE" w:rsidRPr="001565EE" w:rsidRDefault="001565EE" w:rsidP="001565EE">
      <w:pPr>
        <w:spacing w:after="0" w:line="240" w:lineRule="auto"/>
        <w:jc w:val="center"/>
        <w:rPr>
          <w:rFonts w:cstheme="minorHAnsi"/>
          <w:b/>
          <w:sz w:val="24"/>
          <w:szCs w:val="24"/>
        </w:rPr>
      </w:pPr>
    </w:p>
    <w:p w14:paraId="11F7B70B" w14:textId="0D97A398" w:rsidR="00A374B4" w:rsidRPr="001565EE" w:rsidRDefault="00A374B4" w:rsidP="00A374B4">
      <w:pPr>
        <w:spacing w:line="240" w:lineRule="auto"/>
        <w:rPr>
          <w:rFonts w:cstheme="minorHAnsi"/>
          <w:b/>
          <w:sz w:val="24"/>
          <w:szCs w:val="24"/>
        </w:rPr>
      </w:pPr>
      <w:r w:rsidRPr="001565EE">
        <w:rPr>
          <w:rFonts w:cstheme="minorHAnsi"/>
          <w:b/>
          <w:sz w:val="24"/>
          <w:szCs w:val="24"/>
        </w:rPr>
        <w:t>Lunch Sponsor</w:t>
      </w:r>
      <w:r w:rsidR="001565EE">
        <w:rPr>
          <w:rFonts w:cstheme="minorHAnsi"/>
          <w:b/>
          <w:sz w:val="24"/>
          <w:szCs w:val="24"/>
        </w:rPr>
        <w:t xml:space="preserve"> </w:t>
      </w:r>
      <w:r w:rsidRPr="001565EE">
        <w:rPr>
          <w:rFonts w:cstheme="minorHAnsi"/>
          <w:bCs/>
          <w:sz w:val="24"/>
          <w:szCs w:val="24"/>
        </w:rPr>
        <w:t xml:space="preserve">- </w:t>
      </w:r>
      <w:r w:rsidR="00793C02" w:rsidRPr="001565EE">
        <w:rPr>
          <w:rFonts w:cstheme="minorHAnsi"/>
          <w:bCs/>
          <w:sz w:val="24"/>
          <w:szCs w:val="24"/>
        </w:rPr>
        <w:t>Fun Abounds (Sara</w:t>
      </w:r>
      <w:bookmarkStart w:id="0" w:name="_GoBack"/>
      <w:bookmarkEnd w:id="0"/>
      <w:r w:rsidR="00793C02" w:rsidRPr="001565EE">
        <w:rPr>
          <w:rFonts w:cstheme="minorHAnsi"/>
          <w:bCs/>
          <w:sz w:val="24"/>
          <w:szCs w:val="24"/>
        </w:rPr>
        <w:t>h McClure)</w:t>
      </w:r>
    </w:p>
    <w:p w14:paraId="6735D25F" w14:textId="77777777" w:rsidR="00A374B4" w:rsidRPr="001565EE" w:rsidRDefault="008F5F95" w:rsidP="00A374B4">
      <w:pPr>
        <w:spacing w:line="240" w:lineRule="auto"/>
        <w:rPr>
          <w:rFonts w:cstheme="minorHAnsi"/>
          <w:b/>
          <w:sz w:val="24"/>
          <w:szCs w:val="24"/>
        </w:rPr>
      </w:pPr>
      <w:r w:rsidRPr="001565EE">
        <w:rPr>
          <w:rFonts w:cstheme="minorHAnsi"/>
          <w:b/>
          <w:sz w:val="24"/>
          <w:szCs w:val="24"/>
        </w:rPr>
        <w:t>Attendance (37</w:t>
      </w:r>
      <w:r w:rsidR="00A374B4" w:rsidRPr="001565EE">
        <w:rPr>
          <w:rFonts w:cstheme="minorHAnsi"/>
          <w:b/>
          <w:sz w:val="24"/>
          <w:szCs w:val="24"/>
        </w:rPr>
        <w:t>)</w:t>
      </w:r>
    </w:p>
    <w:p w14:paraId="16D47B41" w14:textId="77777777" w:rsidR="00347CDF" w:rsidRPr="001565EE" w:rsidRDefault="003603C0" w:rsidP="00A374B4">
      <w:pPr>
        <w:spacing w:line="240" w:lineRule="auto"/>
        <w:rPr>
          <w:rFonts w:cstheme="minorHAnsi"/>
          <w:sz w:val="24"/>
          <w:szCs w:val="24"/>
        </w:rPr>
      </w:pPr>
      <w:r w:rsidRPr="001565EE">
        <w:rPr>
          <w:rFonts w:cstheme="minorHAnsi"/>
          <w:sz w:val="24"/>
          <w:szCs w:val="24"/>
        </w:rPr>
        <w:t xml:space="preserve">David Ondrias, Jed Aplaca, Kelly </w:t>
      </w:r>
      <w:proofErr w:type="spellStart"/>
      <w:r w:rsidRPr="001565EE">
        <w:rPr>
          <w:rFonts w:cstheme="minorHAnsi"/>
          <w:sz w:val="24"/>
          <w:szCs w:val="24"/>
        </w:rPr>
        <w:t>Penewitt</w:t>
      </w:r>
      <w:proofErr w:type="spellEnd"/>
      <w:r w:rsidRPr="001565EE">
        <w:rPr>
          <w:rFonts w:cstheme="minorHAnsi"/>
          <w:sz w:val="24"/>
          <w:szCs w:val="24"/>
        </w:rPr>
        <w:t xml:space="preserve">, Mark Carter, Shawn Blackburn, Gabrielle Anglin, Kevin Browne, Andrew Morgan, Megan Mainer, Michelle Blunt, Tara Campbell, Jonathan Phillips, Kara Harrison, Darren McCarthy, Debbie Arnold, Jennifer Hill, Barry Hamilton, Carly Harris, Sarah Hayes, Courtney Campbell, Lauren Arnold, Julio Noriega, Ethan Clark, Sandra Roberson, Geri Gonzalez, Bryan O’Conner, Sarah McClure, Tricia Yurcak, Ashley Charles, Emerson Yellen, Monica Montoya, Jay Blodgett, Jaymie </w:t>
      </w:r>
      <w:proofErr w:type="spellStart"/>
      <w:r w:rsidRPr="001565EE">
        <w:rPr>
          <w:rFonts w:cstheme="minorHAnsi"/>
          <w:sz w:val="24"/>
          <w:szCs w:val="24"/>
        </w:rPr>
        <w:t>Heibel</w:t>
      </w:r>
      <w:proofErr w:type="spellEnd"/>
      <w:r w:rsidRPr="001565EE">
        <w:rPr>
          <w:rFonts w:cstheme="minorHAnsi"/>
          <w:sz w:val="24"/>
          <w:szCs w:val="24"/>
        </w:rPr>
        <w:t xml:space="preserve">, Alex Moore, Brittany </w:t>
      </w:r>
      <w:proofErr w:type="spellStart"/>
      <w:r w:rsidRPr="001565EE">
        <w:rPr>
          <w:rFonts w:cstheme="minorHAnsi"/>
          <w:sz w:val="24"/>
          <w:szCs w:val="24"/>
        </w:rPr>
        <w:t>Dworaczyk</w:t>
      </w:r>
      <w:proofErr w:type="spellEnd"/>
      <w:r w:rsidRPr="001565EE">
        <w:rPr>
          <w:rFonts w:cstheme="minorHAnsi"/>
          <w:sz w:val="24"/>
          <w:szCs w:val="24"/>
        </w:rPr>
        <w:t xml:space="preserve">, Katrina Hersh. </w:t>
      </w:r>
    </w:p>
    <w:p w14:paraId="70891FF0" w14:textId="77777777" w:rsidR="00A374B4" w:rsidRPr="001565EE" w:rsidRDefault="00A374B4" w:rsidP="00A374B4">
      <w:pPr>
        <w:pStyle w:val="ListParagraph"/>
        <w:numPr>
          <w:ilvl w:val="0"/>
          <w:numId w:val="1"/>
        </w:numPr>
        <w:spacing w:line="240" w:lineRule="auto"/>
        <w:rPr>
          <w:rFonts w:cstheme="minorHAnsi"/>
          <w:b/>
          <w:sz w:val="24"/>
          <w:szCs w:val="24"/>
        </w:rPr>
      </w:pPr>
      <w:r w:rsidRPr="001565EE">
        <w:rPr>
          <w:rFonts w:cstheme="minorHAnsi"/>
          <w:b/>
          <w:sz w:val="24"/>
          <w:szCs w:val="24"/>
        </w:rPr>
        <w:t>Ca</w:t>
      </w:r>
      <w:r w:rsidR="00124600" w:rsidRPr="001565EE">
        <w:rPr>
          <w:rFonts w:cstheme="minorHAnsi"/>
          <w:b/>
          <w:sz w:val="24"/>
          <w:szCs w:val="24"/>
        </w:rPr>
        <w:t>ll to Order (</w:t>
      </w:r>
      <w:r w:rsidR="003603C0" w:rsidRPr="001565EE">
        <w:rPr>
          <w:rFonts w:cstheme="minorHAnsi"/>
          <w:b/>
          <w:sz w:val="24"/>
          <w:szCs w:val="24"/>
        </w:rPr>
        <w:t>Megan Mainer) 11:1</w:t>
      </w:r>
      <w:r w:rsidR="00C70FDE" w:rsidRPr="001565EE">
        <w:rPr>
          <w:rFonts w:cstheme="minorHAnsi"/>
          <w:b/>
          <w:sz w:val="24"/>
          <w:szCs w:val="24"/>
        </w:rPr>
        <w:t>5</w:t>
      </w:r>
      <w:r w:rsidRPr="001565EE">
        <w:rPr>
          <w:rFonts w:cstheme="minorHAnsi"/>
          <w:b/>
          <w:sz w:val="24"/>
          <w:szCs w:val="24"/>
        </w:rPr>
        <w:t xml:space="preserve"> am</w:t>
      </w:r>
    </w:p>
    <w:p w14:paraId="579B2449" w14:textId="77777777" w:rsidR="00A374B4" w:rsidRPr="001565EE" w:rsidRDefault="00A374B4" w:rsidP="00A374B4">
      <w:pPr>
        <w:pStyle w:val="ListParagraph"/>
        <w:numPr>
          <w:ilvl w:val="0"/>
          <w:numId w:val="1"/>
        </w:numPr>
        <w:spacing w:line="240" w:lineRule="auto"/>
        <w:rPr>
          <w:rFonts w:cstheme="minorHAnsi"/>
          <w:b/>
          <w:sz w:val="24"/>
          <w:szCs w:val="24"/>
        </w:rPr>
      </w:pPr>
      <w:r w:rsidRPr="001565EE">
        <w:rPr>
          <w:rFonts w:cstheme="minorHAnsi"/>
          <w:b/>
          <w:sz w:val="24"/>
          <w:szCs w:val="24"/>
        </w:rPr>
        <w:t xml:space="preserve">Introduction of Lunch Sponsor: </w:t>
      </w:r>
      <w:r w:rsidR="004843EA" w:rsidRPr="001565EE">
        <w:rPr>
          <w:rFonts w:cstheme="minorHAnsi"/>
          <w:b/>
          <w:sz w:val="24"/>
          <w:szCs w:val="24"/>
        </w:rPr>
        <w:t>Fun Abounds (Sarah McClure)</w:t>
      </w:r>
      <w:r w:rsidR="00C70FDE" w:rsidRPr="001565EE">
        <w:rPr>
          <w:rFonts w:cstheme="minorHAnsi"/>
          <w:b/>
          <w:sz w:val="24"/>
          <w:szCs w:val="24"/>
        </w:rPr>
        <w:t xml:space="preserve"> and Lunch and Learn presenter (</w:t>
      </w:r>
      <w:r w:rsidR="004843EA" w:rsidRPr="001565EE">
        <w:rPr>
          <w:rFonts w:cstheme="minorHAnsi"/>
          <w:b/>
          <w:sz w:val="24"/>
          <w:szCs w:val="24"/>
        </w:rPr>
        <w:t>Judah Brown Project</w:t>
      </w:r>
      <w:r w:rsidR="00C70FDE" w:rsidRPr="001565EE">
        <w:rPr>
          <w:rFonts w:cstheme="minorHAnsi"/>
          <w:b/>
          <w:sz w:val="24"/>
          <w:szCs w:val="24"/>
        </w:rPr>
        <w:t>)</w:t>
      </w:r>
    </w:p>
    <w:p w14:paraId="75CBE626" w14:textId="77777777" w:rsidR="00A374B4" w:rsidRPr="001565EE" w:rsidRDefault="001A14B5" w:rsidP="00A374B4">
      <w:pPr>
        <w:pStyle w:val="ListParagraph"/>
        <w:numPr>
          <w:ilvl w:val="0"/>
          <w:numId w:val="1"/>
        </w:numPr>
        <w:spacing w:line="240" w:lineRule="auto"/>
        <w:rPr>
          <w:rFonts w:cstheme="minorHAnsi"/>
          <w:b/>
          <w:sz w:val="24"/>
          <w:szCs w:val="24"/>
        </w:rPr>
      </w:pPr>
      <w:r w:rsidRPr="001565EE">
        <w:rPr>
          <w:rFonts w:cstheme="minorHAnsi"/>
          <w:b/>
          <w:sz w:val="24"/>
          <w:szCs w:val="24"/>
        </w:rPr>
        <w:t xml:space="preserve">Approval of </w:t>
      </w:r>
      <w:r w:rsidR="004843EA" w:rsidRPr="001565EE">
        <w:rPr>
          <w:rFonts w:cstheme="minorHAnsi"/>
          <w:b/>
          <w:sz w:val="24"/>
          <w:szCs w:val="24"/>
        </w:rPr>
        <w:t>October 17</w:t>
      </w:r>
      <w:r w:rsidR="00A374B4" w:rsidRPr="001565EE">
        <w:rPr>
          <w:rFonts w:cstheme="minorHAnsi"/>
          <w:b/>
          <w:sz w:val="24"/>
          <w:szCs w:val="24"/>
        </w:rPr>
        <w:t xml:space="preserve">, 2019 </w:t>
      </w:r>
      <w:r w:rsidR="00124600" w:rsidRPr="001565EE">
        <w:rPr>
          <w:rFonts w:cstheme="minorHAnsi"/>
          <w:b/>
          <w:sz w:val="24"/>
          <w:szCs w:val="24"/>
        </w:rPr>
        <w:t>meeting minutes</w:t>
      </w:r>
    </w:p>
    <w:p w14:paraId="2A4933A5" w14:textId="77777777" w:rsidR="00A374B4" w:rsidRPr="001565EE" w:rsidRDefault="00A374B4" w:rsidP="00A374B4">
      <w:pPr>
        <w:pStyle w:val="ListParagraph"/>
        <w:numPr>
          <w:ilvl w:val="1"/>
          <w:numId w:val="1"/>
        </w:numPr>
        <w:spacing w:line="240" w:lineRule="auto"/>
        <w:rPr>
          <w:rFonts w:cstheme="minorHAnsi"/>
          <w:sz w:val="24"/>
          <w:szCs w:val="24"/>
        </w:rPr>
      </w:pPr>
      <w:r w:rsidRPr="001565EE">
        <w:rPr>
          <w:rFonts w:cstheme="minorHAnsi"/>
          <w:sz w:val="24"/>
          <w:szCs w:val="24"/>
        </w:rPr>
        <w:t>Motion</w:t>
      </w:r>
      <w:r w:rsidR="00124600" w:rsidRPr="001565EE">
        <w:rPr>
          <w:rFonts w:cstheme="minorHAnsi"/>
          <w:sz w:val="24"/>
          <w:szCs w:val="24"/>
        </w:rPr>
        <w:t xml:space="preserve"> </w:t>
      </w:r>
      <w:r w:rsidR="001A14B5" w:rsidRPr="001565EE">
        <w:rPr>
          <w:rFonts w:cstheme="minorHAnsi"/>
          <w:sz w:val="24"/>
          <w:szCs w:val="24"/>
        </w:rPr>
        <w:t>to accept minutes: Emerson Yellen</w:t>
      </w:r>
      <w:r w:rsidR="00124600" w:rsidRPr="001565EE">
        <w:rPr>
          <w:rFonts w:cstheme="minorHAnsi"/>
          <w:sz w:val="24"/>
          <w:szCs w:val="24"/>
        </w:rPr>
        <w:t xml:space="preserve">, Second: </w:t>
      </w:r>
      <w:r w:rsidR="004843EA" w:rsidRPr="001565EE">
        <w:rPr>
          <w:rFonts w:cstheme="minorHAnsi"/>
          <w:sz w:val="24"/>
          <w:szCs w:val="24"/>
        </w:rPr>
        <w:t>Jed Aplaca</w:t>
      </w:r>
      <w:r w:rsidR="00124600" w:rsidRPr="001565EE">
        <w:rPr>
          <w:rFonts w:cstheme="minorHAnsi"/>
          <w:sz w:val="24"/>
          <w:szCs w:val="24"/>
        </w:rPr>
        <w:t xml:space="preserve"> - motion</w:t>
      </w:r>
      <w:r w:rsidRPr="001565EE">
        <w:rPr>
          <w:rFonts w:cstheme="minorHAnsi"/>
          <w:sz w:val="24"/>
          <w:szCs w:val="24"/>
        </w:rPr>
        <w:t xml:space="preserve"> carries.</w:t>
      </w:r>
    </w:p>
    <w:p w14:paraId="554F13E3" w14:textId="77777777" w:rsidR="00A374B4" w:rsidRPr="001565EE" w:rsidRDefault="00A374B4" w:rsidP="00A374B4">
      <w:pPr>
        <w:pStyle w:val="ListParagraph"/>
        <w:numPr>
          <w:ilvl w:val="0"/>
          <w:numId w:val="1"/>
        </w:numPr>
        <w:spacing w:line="240" w:lineRule="auto"/>
        <w:rPr>
          <w:rFonts w:cstheme="minorHAnsi"/>
          <w:b/>
          <w:sz w:val="24"/>
          <w:szCs w:val="24"/>
        </w:rPr>
      </w:pPr>
      <w:r w:rsidRPr="001565EE">
        <w:rPr>
          <w:rFonts w:cstheme="minorHAnsi"/>
          <w:b/>
          <w:sz w:val="24"/>
          <w:szCs w:val="24"/>
        </w:rPr>
        <w:t>Executive Committee Reports</w:t>
      </w:r>
    </w:p>
    <w:p w14:paraId="55BAC83A" w14:textId="77777777" w:rsidR="00750CDC" w:rsidRPr="001565EE" w:rsidRDefault="004843EA" w:rsidP="00750CDC">
      <w:pPr>
        <w:pStyle w:val="ListParagraph"/>
        <w:numPr>
          <w:ilvl w:val="1"/>
          <w:numId w:val="2"/>
        </w:numPr>
        <w:spacing w:line="240" w:lineRule="auto"/>
        <w:rPr>
          <w:rFonts w:cstheme="minorHAnsi"/>
          <w:sz w:val="24"/>
          <w:szCs w:val="24"/>
        </w:rPr>
      </w:pPr>
      <w:r w:rsidRPr="001565EE">
        <w:rPr>
          <w:rFonts w:cstheme="minorHAnsi"/>
          <w:sz w:val="24"/>
          <w:szCs w:val="24"/>
        </w:rPr>
        <w:t>East Region Director</w:t>
      </w:r>
      <w:r w:rsidR="00750CDC" w:rsidRPr="001565EE">
        <w:rPr>
          <w:rFonts w:cstheme="minorHAnsi"/>
          <w:sz w:val="24"/>
          <w:szCs w:val="24"/>
        </w:rPr>
        <w:t xml:space="preserve"> (</w:t>
      </w:r>
      <w:r w:rsidRPr="001565EE">
        <w:rPr>
          <w:rFonts w:cstheme="minorHAnsi"/>
          <w:sz w:val="24"/>
          <w:szCs w:val="24"/>
        </w:rPr>
        <w:t>Megan Mainer</w:t>
      </w:r>
      <w:r w:rsidR="00750CDC" w:rsidRPr="001565EE">
        <w:rPr>
          <w:rFonts w:cstheme="minorHAnsi"/>
          <w:sz w:val="24"/>
          <w:szCs w:val="24"/>
        </w:rPr>
        <w:t>)</w:t>
      </w:r>
    </w:p>
    <w:p w14:paraId="79A02DF6" w14:textId="77777777" w:rsidR="001A14B5" w:rsidRPr="001565EE" w:rsidRDefault="004843EA" w:rsidP="004843EA">
      <w:pPr>
        <w:pStyle w:val="ListParagraph"/>
        <w:numPr>
          <w:ilvl w:val="2"/>
          <w:numId w:val="2"/>
        </w:numPr>
        <w:spacing w:line="240" w:lineRule="auto"/>
        <w:rPr>
          <w:rFonts w:cstheme="minorHAnsi"/>
          <w:sz w:val="24"/>
          <w:szCs w:val="24"/>
        </w:rPr>
      </w:pPr>
      <w:r w:rsidRPr="001565EE">
        <w:rPr>
          <w:rFonts w:cstheme="minorHAnsi"/>
          <w:sz w:val="24"/>
          <w:szCs w:val="24"/>
        </w:rPr>
        <w:t>Provided the following updates from the Institute planning meeting held last week:</w:t>
      </w:r>
    </w:p>
    <w:p w14:paraId="11102EDB" w14:textId="77777777" w:rsidR="004843EA" w:rsidRPr="001565EE" w:rsidRDefault="004843EA" w:rsidP="004843EA">
      <w:pPr>
        <w:pStyle w:val="ListParagraph"/>
        <w:numPr>
          <w:ilvl w:val="3"/>
          <w:numId w:val="2"/>
        </w:numPr>
        <w:spacing w:line="240" w:lineRule="auto"/>
        <w:rPr>
          <w:rFonts w:cstheme="minorHAnsi"/>
          <w:sz w:val="24"/>
          <w:szCs w:val="24"/>
        </w:rPr>
      </w:pPr>
      <w:r w:rsidRPr="001565EE">
        <w:rPr>
          <w:rFonts w:cstheme="minorHAnsi"/>
          <w:sz w:val="24"/>
          <w:szCs w:val="24"/>
        </w:rPr>
        <w:t xml:space="preserve">Called for submissions to apply for the Young Professional Showcase at Institute- deadline extended through January 31, and that Young Professional branch meeting will be held immediately following the Showcase. </w:t>
      </w:r>
    </w:p>
    <w:p w14:paraId="34E23E08" w14:textId="77777777" w:rsidR="004843EA" w:rsidRPr="001565EE" w:rsidRDefault="004843EA" w:rsidP="004843EA">
      <w:pPr>
        <w:pStyle w:val="ListParagraph"/>
        <w:numPr>
          <w:ilvl w:val="3"/>
          <w:numId w:val="2"/>
        </w:numPr>
        <w:spacing w:line="240" w:lineRule="auto"/>
        <w:rPr>
          <w:rFonts w:cstheme="minorHAnsi"/>
          <w:sz w:val="24"/>
          <w:szCs w:val="24"/>
        </w:rPr>
      </w:pPr>
      <w:r w:rsidRPr="001565EE">
        <w:rPr>
          <w:rFonts w:cstheme="minorHAnsi"/>
          <w:sz w:val="24"/>
          <w:szCs w:val="24"/>
        </w:rPr>
        <w:t>Provided an update on available volunteer positions at Institute that can provide opportunity to reduce cost of attendance.</w:t>
      </w:r>
    </w:p>
    <w:p w14:paraId="667294C4" w14:textId="77777777" w:rsidR="004843EA" w:rsidRPr="001565EE" w:rsidRDefault="004843EA" w:rsidP="004843EA">
      <w:pPr>
        <w:pStyle w:val="ListParagraph"/>
        <w:numPr>
          <w:ilvl w:val="3"/>
          <w:numId w:val="2"/>
        </w:numPr>
        <w:spacing w:line="240" w:lineRule="auto"/>
        <w:rPr>
          <w:rFonts w:cstheme="minorHAnsi"/>
          <w:sz w:val="24"/>
          <w:szCs w:val="24"/>
        </w:rPr>
      </w:pPr>
      <w:r w:rsidRPr="001565EE">
        <w:rPr>
          <w:rFonts w:cstheme="minorHAnsi"/>
          <w:sz w:val="24"/>
          <w:szCs w:val="24"/>
        </w:rPr>
        <w:t>Online registration deadline for Institute is February 14, early bird registration discount ends on January 31.</w:t>
      </w:r>
    </w:p>
    <w:p w14:paraId="54C21791" w14:textId="77777777" w:rsidR="004843EA" w:rsidRPr="001565EE" w:rsidRDefault="004843EA" w:rsidP="004843EA">
      <w:pPr>
        <w:pStyle w:val="ListParagraph"/>
        <w:numPr>
          <w:ilvl w:val="3"/>
          <w:numId w:val="2"/>
        </w:numPr>
        <w:spacing w:line="240" w:lineRule="auto"/>
        <w:rPr>
          <w:rFonts w:cstheme="minorHAnsi"/>
          <w:sz w:val="24"/>
          <w:szCs w:val="24"/>
        </w:rPr>
      </w:pPr>
      <w:r w:rsidRPr="001565EE">
        <w:rPr>
          <w:rFonts w:cstheme="minorHAnsi"/>
          <w:sz w:val="24"/>
          <w:szCs w:val="24"/>
        </w:rPr>
        <w:t>Full-day ADA course will be available at Institute on Tuesday February 25.</w:t>
      </w:r>
    </w:p>
    <w:p w14:paraId="350EF2E3" w14:textId="77777777" w:rsidR="004843EA" w:rsidRPr="001565EE" w:rsidRDefault="004843EA" w:rsidP="004843EA">
      <w:pPr>
        <w:pStyle w:val="ListParagraph"/>
        <w:numPr>
          <w:ilvl w:val="3"/>
          <w:numId w:val="2"/>
        </w:numPr>
        <w:spacing w:line="240" w:lineRule="auto"/>
        <w:rPr>
          <w:rFonts w:cstheme="minorHAnsi"/>
          <w:sz w:val="24"/>
          <w:szCs w:val="24"/>
        </w:rPr>
      </w:pPr>
      <w:r w:rsidRPr="001565EE">
        <w:rPr>
          <w:rFonts w:cstheme="minorHAnsi"/>
          <w:sz w:val="24"/>
          <w:szCs w:val="24"/>
        </w:rPr>
        <w:t>There will be an YP Mentor/Mentee meeting on Tuesday February 25 to provide networking opportunities for those participating in the program.</w:t>
      </w:r>
    </w:p>
    <w:p w14:paraId="1988C6CF" w14:textId="77777777" w:rsidR="004843EA" w:rsidRPr="001565EE" w:rsidRDefault="007C6543" w:rsidP="004843EA">
      <w:pPr>
        <w:pStyle w:val="ListParagraph"/>
        <w:numPr>
          <w:ilvl w:val="3"/>
          <w:numId w:val="2"/>
        </w:numPr>
        <w:spacing w:line="240" w:lineRule="auto"/>
        <w:rPr>
          <w:rFonts w:cstheme="minorHAnsi"/>
          <w:sz w:val="24"/>
          <w:szCs w:val="24"/>
        </w:rPr>
      </w:pPr>
      <w:r w:rsidRPr="001565EE">
        <w:rPr>
          <w:rFonts w:cstheme="minorHAnsi"/>
          <w:sz w:val="24"/>
          <w:szCs w:val="24"/>
        </w:rPr>
        <w:t xml:space="preserve">The conference app is available to download, and 1.8 CEU opportunities will be available throughout the conference. </w:t>
      </w:r>
    </w:p>
    <w:p w14:paraId="2F3FAC98" w14:textId="77777777" w:rsidR="007C6543" w:rsidRPr="001565EE" w:rsidRDefault="007C6543" w:rsidP="004843EA">
      <w:pPr>
        <w:pStyle w:val="ListParagraph"/>
        <w:numPr>
          <w:ilvl w:val="3"/>
          <w:numId w:val="2"/>
        </w:numPr>
        <w:spacing w:line="240" w:lineRule="auto"/>
        <w:rPr>
          <w:rFonts w:cstheme="minorHAnsi"/>
          <w:sz w:val="24"/>
          <w:szCs w:val="24"/>
        </w:rPr>
      </w:pPr>
      <w:r w:rsidRPr="001565EE">
        <w:rPr>
          <w:rFonts w:cstheme="minorHAnsi"/>
          <w:sz w:val="24"/>
          <w:szCs w:val="24"/>
        </w:rPr>
        <w:t>The welcome social will be held on Tuesday February 25, shuttles will be provided. Rob Hamilton still needs door prizes for Casino Night Social on Wednesday February 26.</w:t>
      </w:r>
    </w:p>
    <w:p w14:paraId="38CD224E" w14:textId="77777777" w:rsidR="007C6543" w:rsidRPr="001565EE" w:rsidRDefault="007C6543" w:rsidP="007C6543">
      <w:pPr>
        <w:pStyle w:val="ListParagraph"/>
        <w:numPr>
          <w:ilvl w:val="2"/>
          <w:numId w:val="2"/>
        </w:numPr>
        <w:spacing w:line="240" w:lineRule="auto"/>
        <w:rPr>
          <w:rFonts w:cstheme="minorHAnsi"/>
          <w:sz w:val="24"/>
          <w:szCs w:val="24"/>
        </w:rPr>
      </w:pPr>
      <w:r w:rsidRPr="001565EE">
        <w:rPr>
          <w:rFonts w:cstheme="minorHAnsi"/>
          <w:sz w:val="24"/>
          <w:szCs w:val="24"/>
        </w:rPr>
        <w:lastRenderedPageBreak/>
        <w:t>TRAPS leadership retreat held in Georgetown on January 15- TRAPS office is making changes to streamline services, including online registration efforts.</w:t>
      </w:r>
    </w:p>
    <w:p w14:paraId="30A9D112" w14:textId="77777777" w:rsidR="001E1785" w:rsidRPr="001565EE" w:rsidRDefault="001E1785" w:rsidP="001C23EB">
      <w:pPr>
        <w:pStyle w:val="ListParagraph"/>
        <w:numPr>
          <w:ilvl w:val="3"/>
          <w:numId w:val="2"/>
        </w:numPr>
        <w:spacing w:line="240" w:lineRule="auto"/>
        <w:rPr>
          <w:rFonts w:cstheme="minorHAnsi"/>
          <w:sz w:val="24"/>
          <w:szCs w:val="24"/>
        </w:rPr>
      </w:pPr>
      <w:r w:rsidRPr="001565EE">
        <w:rPr>
          <w:rFonts w:cstheme="minorHAnsi"/>
          <w:sz w:val="24"/>
          <w:szCs w:val="24"/>
        </w:rPr>
        <w:t>The 2020 statewide calendar has been set, awaiting confirmation for Executive Committee meetings in July and August.</w:t>
      </w:r>
    </w:p>
    <w:p w14:paraId="7DC664FF" w14:textId="77777777" w:rsidR="001E1785" w:rsidRPr="001565EE" w:rsidRDefault="001C23EB" w:rsidP="001C23EB">
      <w:pPr>
        <w:pStyle w:val="ListParagraph"/>
        <w:numPr>
          <w:ilvl w:val="3"/>
          <w:numId w:val="2"/>
        </w:numPr>
        <w:spacing w:line="240" w:lineRule="auto"/>
        <w:rPr>
          <w:rFonts w:cstheme="minorHAnsi"/>
          <w:sz w:val="24"/>
          <w:szCs w:val="24"/>
        </w:rPr>
      </w:pPr>
      <w:r w:rsidRPr="001565EE">
        <w:rPr>
          <w:rFonts w:cstheme="minorHAnsi"/>
          <w:sz w:val="24"/>
          <w:szCs w:val="24"/>
        </w:rPr>
        <w:t>State office working with NRPA to provide discounts on CPRP training/certification and more online learning opportunities.</w:t>
      </w:r>
    </w:p>
    <w:p w14:paraId="3F1D7316" w14:textId="77777777" w:rsidR="00750CDC" w:rsidRPr="001565EE" w:rsidRDefault="00750CDC" w:rsidP="00750CDC">
      <w:pPr>
        <w:pStyle w:val="ListParagraph"/>
        <w:numPr>
          <w:ilvl w:val="1"/>
          <w:numId w:val="2"/>
        </w:numPr>
        <w:spacing w:line="240" w:lineRule="auto"/>
        <w:rPr>
          <w:rFonts w:cstheme="minorHAnsi"/>
          <w:sz w:val="24"/>
          <w:szCs w:val="24"/>
        </w:rPr>
      </w:pPr>
      <w:r w:rsidRPr="001565EE">
        <w:rPr>
          <w:rFonts w:cstheme="minorHAnsi"/>
          <w:sz w:val="24"/>
          <w:szCs w:val="24"/>
        </w:rPr>
        <w:t>Secretary/Treas</w:t>
      </w:r>
      <w:r w:rsidR="001C23EB" w:rsidRPr="001565EE">
        <w:rPr>
          <w:rFonts w:cstheme="minorHAnsi"/>
          <w:sz w:val="24"/>
          <w:szCs w:val="24"/>
        </w:rPr>
        <w:t>urer (Kevin Browne</w:t>
      </w:r>
      <w:r w:rsidRPr="001565EE">
        <w:rPr>
          <w:rFonts w:cstheme="minorHAnsi"/>
          <w:sz w:val="24"/>
          <w:szCs w:val="24"/>
        </w:rPr>
        <w:t>)</w:t>
      </w:r>
    </w:p>
    <w:p w14:paraId="67D4F4EC" w14:textId="77777777" w:rsidR="001C23EB" w:rsidRPr="001565EE" w:rsidRDefault="001C23EB" w:rsidP="001C23EB">
      <w:pPr>
        <w:pStyle w:val="ListParagraph"/>
        <w:numPr>
          <w:ilvl w:val="2"/>
          <w:numId w:val="2"/>
        </w:numPr>
        <w:spacing w:line="240" w:lineRule="auto"/>
        <w:rPr>
          <w:rFonts w:cstheme="minorHAnsi"/>
          <w:sz w:val="24"/>
          <w:szCs w:val="24"/>
        </w:rPr>
      </w:pPr>
      <w:r w:rsidRPr="001565EE">
        <w:rPr>
          <w:rFonts w:cstheme="minorHAnsi"/>
          <w:sz w:val="24"/>
          <w:szCs w:val="24"/>
        </w:rPr>
        <w:t>Encouraged participation and attendance of the Young Professional Showcase and Mentorship meeting at Institute.</w:t>
      </w:r>
    </w:p>
    <w:p w14:paraId="6FC4EB15" w14:textId="77777777" w:rsidR="00C075AD" w:rsidRPr="001565EE" w:rsidRDefault="00A374B4" w:rsidP="006F21DB">
      <w:pPr>
        <w:pStyle w:val="ListParagraph"/>
        <w:numPr>
          <w:ilvl w:val="0"/>
          <w:numId w:val="1"/>
        </w:numPr>
        <w:spacing w:line="240" w:lineRule="auto"/>
        <w:rPr>
          <w:rFonts w:cstheme="minorHAnsi"/>
          <w:b/>
          <w:sz w:val="24"/>
          <w:szCs w:val="24"/>
        </w:rPr>
      </w:pPr>
      <w:r w:rsidRPr="001565EE">
        <w:rPr>
          <w:rFonts w:cstheme="minorHAnsi"/>
          <w:b/>
          <w:sz w:val="24"/>
          <w:szCs w:val="24"/>
        </w:rPr>
        <w:t>New Business</w:t>
      </w:r>
    </w:p>
    <w:p w14:paraId="707B6D4D" w14:textId="77777777" w:rsidR="00C075AD" w:rsidRPr="001565EE" w:rsidRDefault="00C075AD" w:rsidP="00C075AD">
      <w:pPr>
        <w:pStyle w:val="ListParagraph"/>
        <w:numPr>
          <w:ilvl w:val="1"/>
          <w:numId w:val="1"/>
        </w:numPr>
        <w:spacing w:line="240" w:lineRule="auto"/>
        <w:rPr>
          <w:rFonts w:cstheme="minorHAnsi"/>
          <w:sz w:val="24"/>
          <w:szCs w:val="24"/>
        </w:rPr>
      </w:pPr>
      <w:r w:rsidRPr="001565EE">
        <w:rPr>
          <w:rFonts w:cstheme="minorHAnsi"/>
          <w:sz w:val="24"/>
          <w:szCs w:val="24"/>
        </w:rPr>
        <w:t xml:space="preserve">Discussion </w:t>
      </w:r>
      <w:r w:rsidR="009723E1" w:rsidRPr="001565EE">
        <w:rPr>
          <w:rFonts w:cstheme="minorHAnsi"/>
          <w:sz w:val="24"/>
          <w:szCs w:val="24"/>
        </w:rPr>
        <w:t xml:space="preserve">and possible action regarding </w:t>
      </w:r>
      <w:r w:rsidR="001C23EB" w:rsidRPr="001565EE">
        <w:rPr>
          <w:rFonts w:cstheme="minorHAnsi"/>
          <w:sz w:val="24"/>
          <w:szCs w:val="24"/>
        </w:rPr>
        <w:t>At-Large and Secretary/Treasurer Regional representative for 2020.</w:t>
      </w:r>
    </w:p>
    <w:p w14:paraId="4A1D19BC" w14:textId="77777777" w:rsidR="00DB5245" w:rsidRPr="001565EE" w:rsidRDefault="009723E1" w:rsidP="006F21DB">
      <w:pPr>
        <w:pStyle w:val="ListParagraph"/>
        <w:numPr>
          <w:ilvl w:val="2"/>
          <w:numId w:val="1"/>
        </w:numPr>
        <w:spacing w:line="240" w:lineRule="auto"/>
        <w:rPr>
          <w:rFonts w:cstheme="minorHAnsi"/>
          <w:sz w:val="24"/>
          <w:szCs w:val="24"/>
        </w:rPr>
      </w:pPr>
      <w:r w:rsidRPr="001565EE">
        <w:rPr>
          <w:rFonts w:cstheme="minorHAnsi"/>
          <w:sz w:val="24"/>
          <w:szCs w:val="24"/>
        </w:rPr>
        <w:t xml:space="preserve">Discussion about </w:t>
      </w:r>
      <w:r w:rsidR="001C23EB" w:rsidRPr="001565EE">
        <w:rPr>
          <w:rFonts w:cstheme="minorHAnsi"/>
          <w:sz w:val="24"/>
          <w:szCs w:val="24"/>
        </w:rPr>
        <w:t>Secretary/Treasurer Browne’s interest and willingness to take over At-</w:t>
      </w:r>
      <w:r w:rsidR="00C51645" w:rsidRPr="001565EE">
        <w:rPr>
          <w:rFonts w:cstheme="minorHAnsi"/>
          <w:sz w:val="24"/>
          <w:szCs w:val="24"/>
        </w:rPr>
        <w:t>L</w:t>
      </w:r>
      <w:r w:rsidR="001C23EB" w:rsidRPr="001565EE">
        <w:rPr>
          <w:rFonts w:cstheme="minorHAnsi"/>
          <w:sz w:val="24"/>
          <w:szCs w:val="24"/>
        </w:rPr>
        <w:t>arge position for Jacob Zuniga.</w:t>
      </w:r>
    </w:p>
    <w:p w14:paraId="59711763" w14:textId="77777777" w:rsidR="001C23EB" w:rsidRPr="001565EE" w:rsidRDefault="009723E1" w:rsidP="001C23EB">
      <w:pPr>
        <w:pStyle w:val="ListParagraph"/>
        <w:numPr>
          <w:ilvl w:val="2"/>
          <w:numId w:val="1"/>
        </w:numPr>
        <w:spacing w:line="240" w:lineRule="auto"/>
        <w:rPr>
          <w:rFonts w:cstheme="minorHAnsi"/>
          <w:sz w:val="24"/>
          <w:szCs w:val="24"/>
        </w:rPr>
      </w:pPr>
      <w:r w:rsidRPr="001565EE">
        <w:rPr>
          <w:rFonts w:cstheme="minorHAnsi"/>
          <w:sz w:val="24"/>
          <w:szCs w:val="24"/>
        </w:rPr>
        <w:t xml:space="preserve">Motion to </w:t>
      </w:r>
      <w:r w:rsidR="001C23EB" w:rsidRPr="001565EE">
        <w:rPr>
          <w:rFonts w:cstheme="minorHAnsi"/>
          <w:sz w:val="24"/>
          <w:szCs w:val="24"/>
        </w:rPr>
        <w:t>nominate and approve Kevin Browne as At-Large representative</w:t>
      </w:r>
      <w:r w:rsidRPr="001565EE">
        <w:rPr>
          <w:rFonts w:cstheme="minorHAnsi"/>
          <w:sz w:val="24"/>
          <w:szCs w:val="24"/>
        </w:rPr>
        <w:t>: Trici</w:t>
      </w:r>
      <w:r w:rsidR="001C23EB" w:rsidRPr="001565EE">
        <w:rPr>
          <w:rFonts w:cstheme="minorHAnsi"/>
          <w:sz w:val="24"/>
          <w:szCs w:val="24"/>
        </w:rPr>
        <w:t>a Yurcak, Second: Lauren Arnold</w:t>
      </w:r>
      <w:r w:rsidRPr="001565EE">
        <w:rPr>
          <w:rFonts w:cstheme="minorHAnsi"/>
          <w:sz w:val="24"/>
          <w:szCs w:val="24"/>
        </w:rPr>
        <w:t>. Motion carries.</w:t>
      </w:r>
    </w:p>
    <w:p w14:paraId="629B25DA" w14:textId="77777777" w:rsidR="001C23EB" w:rsidRPr="001565EE" w:rsidRDefault="001C23EB" w:rsidP="001C23EB">
      <w:pPr>
        <w:pStyle w:val="ListParagraph"/>
        <w:numPr>
          <w:ilvl w:val="2"/>
          <w:numId w:val="1"/>
        </w:numPr>
        <w:spacing w:line="240" w:lineRule="auto"/>
        <w:rPr>
          <w:rFonts w:cstheme="minorHAnsi"/>
          <w:sz w:val="24"/>
          <w:szCs w:val="24"/>
        </w:rPr>
      </w:pPr>
      <w:r w:rsidRPr="001565EE">
        <w:rPr>
          <w:rFonts w:cstheme="minorHAnsi"/>
          <w:sz w:val="24"/>
          <w:szCs w:val="24"/>
        </w:rPr>
        <w:t>Election for Secretary/Treasurer position to be held in March</w:t>
      </w:r>
    </w:p>
    <w:p w14:paraId="750803D1" w14:textId="77777777" w:rsidR="00CF5556" w:rsidRPr="001565EE" w:rsidRDefault="003F6F0B" w:rsidP="00CF5556">
      <w:pPr>
        <w:pStyle w:val="ListParagraph"/>
        <w:numPr>
          <w:ilvl w:val="1"/>
          <w:numId w:val="1"/>
        </w:numPr>
        <w:spacing w:line="240" w:lineRule="auto"/>
        <w:rPr>
          <w:rFonts w:cstheme="minorHAnsi"/>
          <w:sz w:val="24"/>
          <w:szCs w:val="24"/>
        </w:rPr>
      </w:pPr>
      <w:r w:rsidRPr="001565EE">
        <w:rPr>
          <w:rFonts w:cstheme="minorHAnsi"/>
          <w:sz w:val="24"/>
          <w:szCs w:val="24"/>
        </w:rPr>
        <w:t xml:space="preserve">Discussion and possible action regarding </w:t>
      </w:r>
      <w:r w:rsidR="00CF5556" w:rsidRPr="001565EE">
        <w:rPr>
          <w:rFonts w:cstheme="minorHAnsi"/>
          <w:sz w:val="24"/>
          <w:szCs w:val="24"/>
        </w:rPr>
        <w:t>Authorizing East Region Executive Committee to award up to $1,000 for TRAPS State initiatives without general committee vote.</w:t>
      </w:r>
    </w:p>
    <w:p w14:paraId="4F877125" w14:textId="77777777" w:rsidR="003F6F0B" w:rsidRPr="001565EE" w:rsidRDefault="00CF5556" w:rsidP="00CF5556">
      <w:pPr>
        <w:pStyle w:val="ListParagraph"/>
        <w:numPr>
          <w:ilvl w:val="2"/>
          <w:numId w:val="1"/>
        </w:numPr>
        <w:spacing w:line="240" w:lineRule="auto"/>
        <w:rPr>
          <w:rFonts w:cstheme="minorHAnsi"/>
          <w:sz w:val="24"/>
          <w:szCs w:val="24"/>
        </w:rPr>
      </w:pPr>
      <w:r w:rsidRPr="001565EE">
        <w:rPr>
          <w:rFonts w:cstheme="minorHAnsi"/>
          <w:sz w:val="24"/>
          <w:szCs w:val="24"/>
        </w:rPr>
        <w:t>Discussion regarding the need for the Executive Committee to be able to authorize financial support</w:t>
      </w:r>
      <w:r w:rsidR="00C51645" w:rsidRPr="001565EE">
        <w:rPr>
          <w:rFonts w:cstheme="minorHAnsi"/>
          <w:sz w:val="24"/>
          <w:szCs w:val="24"/>
        </w:rPr>
        <w:t xml:space="preserve"> up to $1,000</w:t>
      </w:r>
      <w:r w:rsidRPr="001565EE">
        <w:rPr>
          <w:rFonts w:cstheme="minorHAnsi"/>
          <w:sz w:val="24"/>
          <w:szCs w:val="24"/>
        </w:rPr>
        <w:t xml:space="preserve"> in instances where the general body cannot </w:t>
      </w:r>
      <w:r w:rsidR="00C51645" w:rsidRPr="001565EE">
        <w:rPr>
          <w:rFonts w:cstheme="minorHAnsi"/>
          <w:sz w:val="24"/>
          <w:szCs w:val="24"/>
        </w:rPr>
        <w:t>vote on</w:t>
      </w:r>
      <w:r w:rsidRPr="001565EE">
        <w:rPr>
          <w:rFonts w:cstheme="minorHAnsi"/>
          <w:sz w:val="24"/>
          <w:szCs w:val="24"/>
        </w:rPr>
        <w:t xml:space="preserve"> said financial support in a timely manner.</w:t>
      </w:r>
      <w:r w:rsidR="00C51645" w:rsidRPr="001565EE">
        <w:rPr>
          <w:rFonts w:cstheme="minorHAnsi"/>
          <w:sz w:val="24"/>
          <w:szCs w:val="24"/>
        </w:rPr>
        <w:t xml:space="preserve"> Motion to authorize Executive Committee to approve such support when a general body vote cannot be made in a timely manner</w:t>
      </w:r>
      <w:r w:rsidR="003F6F0B" w:rsidRPr="001565EE">
        <w:rPr>
          <w:rFonts w:cstheme="minorHAnsi"/>
          <w:sz w:val="24"/>
          <w:szCs w:val="24"/>
        </w:rPr>
        <w:t xml:space="preserve">: </w:t>
      </w:r>
      <w:r w:rsidR="00C51645" w:rsidRPr="001565EE">
        <w:rPr>
          <w:rFonts w:cstheme="minorHAnsi"/>
          <w:sz w:val="24"/>
          <w:szCs w:val="24"/>
        </w:rPr>
        <w:t>Barry Hamilton, Second: Tricia Yurcak</w:t>
      </w:r>
      <w:r w:rsidR="003F6F0B" w:rsidRPr="001565EE">
        <w:rPr>
          <w:rFonts w:cstheme="minorHAnsi"/>
          <w:sz w:val="24"/>
          <w:szCs w:val="24"/>
        </w:rPr>
        <w:t>. Motion carries.</w:t>
      </w:r>
    </w:p>
    <w:p w14:paraId="1A0C7AFA" w14:textId="77777777" w:rsidR="006F21DB" w:rsidRPr="001565EE" w:rsidRDefault="006F21DB" w:rsidP="00C51645">
      <w:pPr>
        <w:pStyle w:val="ListParagraph"/>
        <w:numPr>
          <w:ilvl w:val="1"/>
          <w:numId w:val="1"/>
        </w:numPr>
        <w:spacing w:line="240" w:lineRule="auto"/>
        <w:rPr>
          <w:rFonts w:cstheme="minorHAnsi"/>
          <w:sz w:val="24"/>
          <w:szCs w:val="24"/>
        </w:rPr>
      </w:pPr>
      <w:r w:rsidRPr="001565EE">
        <w:rPr>
          <w:rFonts w:cstheme="minorHAnsi"/>
          <w:sz w:val="24"/>
          <w:szCs w:val="24"/>
        </w:rPr>
        <w:t xml:space="preserve">Discussion </w:t>
      </w:r>
      <w:r w:rsidR="00C51645" w:rsidRPr="001565EE">
        <w:rPr>
          <w:rFonts w:cstheme="minorHAnsi"/>
          <w:sz w:val="24"/>
          <w:szCs w:val="24"/>
        </w:rPr>
        <w:t>and possible action authorizing $750 of TRAPS East Region funds to be used for new vendor sign up competition.</w:t>
      </w:r>
    </w:p>
    <w:p w14:paraId="6BD676D3" w14:textId="77777777" w:rsidR="00C51645" w:rsidRPr="001565EE" w:rsidRDefault="00C51645" w:rsidP="00C51645">
      <w:pPr>
        <w:pStyle w:val="ListParagraph"/>
        <w:numPr>
          <w:ilvl w:val="2"/>
          <w:numId w:val="1"/>
        </w:numPr>
        <w:spacing w:line="240" w:lineRule="auto"/>
        <w:rPr>
          <w:rFonts w:cstheme="minorHAnsi"/>
          <w:sz w:val="24"/>
          <w:szCs w:val="24"/>
        </w:rPr>
      </w:pPr>
      <w:r w:rsidRPr="001565EE">
        <w:rPr>
          <w:rFonts w:cstheme="minorHAnsi"/>
          <w:sz w:val="24"/>
          <w:szCs w:val="24"/>
        </w:rPr>
        <w:t xml:space="preserve">Proposal from the Commercial committee to help expand commercial membership </w:t>
      </w:r>
      <w:r w:rsidR="007D35DD" w:rsidRPr="001565EE">
        <w:rPr>
          <w:rFonts w:cstheme="minorHAnsi"/>
          <w:sz w:val="24"/>
          <w:szCs w:val="24"/>
        </w:rPr>
        <w:t xml:space="preserve">by holding a competition to see which agency can garner the </w:t>
      </w:r>
      <w:proofErr w:type="gramStart"/>
      <w:r w:rsidR="007D35DD" w:rsidRPr="001565EE">
        <w:rPr>
          <w:rFonts w:cstheme="minorHAnsi"/>
          <w:sz w:val="24"/>
          <w:szCs w:val="24"/>
        </w:rPr>
        <w:t>most new</w:t>
      </w:r>
      <w:proofErr w:type="gramEnd"/>
      <w:r w:rsidR="007D35DD" w:rsidRPr="001565EE">
        <w:rPr>
          <w:rFonts w:cstheme="minorHAnsi"/>
          <w:sz w:val="24"/>
          <w:szCs w:val="24"/>
        </w:rPr>
        <w:t xml:space="preserve"> commercial memberships. Dr. Lord suggested that the award could be provided in the form of an educational opportunity. This item was tabled for discussion and possible action </w:t>
      </w:r>
      <w:proofErr w:type="gramStart"/>
      <w:r w:rsidR="007D35DD" w:rsidRPr="001565EE">
        <w:rPr>
          <w:rFonts w:cstheme="minorHAnsi"/>
          <w:sz w:val="24"/>
          <w:szCs w:val="24"/>
        </w:rPr>
        <w:t>at a later date</w:t>
      </w:r>
      <w:proofErr w:type="gramEnd"/>
      <w:r w:rsidR="007D35DD" w:rsidRPr="001565EE">
        <w:rPr>
          <w:rFonts w:cstheme="minorHAnsi"/>
          <w:sz w:val="24"/>
          <w:szCs w:val="24"/>
        </w:rPr>
        <w:t xml:space="preserve"> once more information is gathered. </w:t>
      </w:r>
    </w:p>
    <w:p w14:paraId="1D996AB9" w14:textId="77777777" w:rsidR="00DB5245" w:rsidRPr="001565EE" w:rsidRDefault="00DB5245" w:rsidP="00DB5245">
      <w:pPr>
        <w:pStyle w:val="ListParagraph"/>
        <w:numPr>
          <w:ilvl w:val="0"/>
          <w:numId w:val="1"/>
        </w:numPr>
        <w:spacing w:line="240" w:lineRule="auto"/>
        <w:rPr>
          <w:rFonts w:cstheme="minorHAnsi"/>
          <w:b/>
          <w:sz w:val="24"/>
          <w:szCs w:val="24"/>
        </w:rPr>
      </w:pPr>
      <w:r w:rsidRPr="001565EE">
        <w:rPr>
          <w:rFonts w:cstheme="minorHAnsi"/>
          <w:b/>
          <w:sz w:val="24"/>
          <w:szCs w:val="24"/>
        </w:rPr>
        <w:t>Region and State Committee Reports</w:t>
      </w:r>
    </w:p>
    <w:p w14:paraId="21A00E9B" w14:textId="77777777" w:rsidR="007D35DD" w:rsidRPr="001565EE" w:rsidRDefault="007D35DD" w:rsidP="007D35DD">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Maintenance Rodeo (Jed Aplaca)</w:t>
      </w:r>
    </w:p>
    <w:p w14:paraId="145D0A28" w14:textId="77777777" w:rsidR="007D35DD" w:rsidRPr="001565EE" w:rsidRDefault="007D35DD" w:rsidP="007D35DD">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t xml:space="preserve"> Pearland will host the Maintenance Rodeo on November 3, 2020 as well as the 2021 Regional conference January 21 or 28, 2021. </w:t>
      </w:r>
    </w:p>
    <w:p w14:paraId="505B5CB3" w14:textId="77777777" w:rsidR="007D35DD" w:rsidRPr="001565EE" w:rsidRDefault="007D35DD" w:rsidP="007D35DD">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t>Requested any interested parties to volunteer for State Maintenance Rodeo on Wednesday February 26.</w:t>
      </w:r>
    </w:p>
    <w:p w14:paraId="5C001365" w14:textId="77777777" w:rsidR="00962674" w:rsidRPr="001565EE" w:rsidRDefault="007D35DD" w:rsidP="00A374B4">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Athletic/Aquatics (Kara Harrison</w:t>
      </w:r>
      <w:r w:rsidR="00962674" w:rsidRPr="001565EE">
        <w:rPr>
          <w:rFonts w:eastAsia="Calibri" w:cstheme="minorHAnsi"/>
          <w:sz w:val="24"/>
          <w:szCs w:val="24"/>
        </w:rPr>
        <w:t>)</w:t>
      </w:r>
    </w:p>
    <w:p w14:paraId="09F4F7C4" w14:textId="77777777" w:rsidR="00326B84" w:rsidRPr="001565EE" w:rsidRDefault="00962674" w:rsidP="00326B84">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t>TPPC</w:t>
      </w:r>
      <w:r w:rsidR="007D35DD" w:rsidRPr="001565EE">
        <w:rPr>
          <w:rFonts w:eastAsia="Calibri" w:cstheme="minorHAnsi"/>
          <w:sz w:val="24"/>
          <w:szCs w:val="24"/>
        </w:rPr>
        <w:t xml:space="preserve"> State Conference will be held January 27-30 in Austin.</w:t>
      </w:r>
    </w:p>
    <w:p w14:paraId="15D1C72A" w14:textId="77777777" w:rsidR="007D35DD" w:rsidRPr="001565EE" w:rsidRDefault="007D35DD" w:rsidP="00326B84">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t>Galveston will host a CPO course February 13/14.</w:t>
      </w:r>
    </w:p>
    <w:p w14:paraId="2BD24923" w14:textId="77777777" w:rsidR="007D35DD" w:rsidRPr="001565EE" w:rsidRDefault="007D35DD" w:rsidP="007D35DD">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Media/Communication (Tricia Yurcak)</w:t>
      </w:r>
    </w:p>
    <w:p w14:paraId="3D4C8401" w14:textId="77777777" w:rsidR="007D35DD" w:rsidRPr="001565EE" w:rsidRDefault="007D35DD" w:rsidP="007D35DD">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lastRenderedPageBreak/>
        <w:t>Contact Tricia, Julia Thompson or Sarah McClure with information to share to the TRAPS East region page. Please send staff/program/event spotlights and LIKE the FB page for updates on information in the region.</w:t>
      </w:r>
    </w:p>
    <w:p w14:paraId="3B70EE5C" w14:textId="77777777" w:rsidR="00A90216" w:rsidRPr="001565EE" w:rsidRDefault="00A90216" w:rsidP="00A90216">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Recreation &amp; Event Programming (Kevin Browne for Julia Thompson)</w:t>
      </w:r>
    </w:p>
    <w:p w14:paraId="76750AA6" w14:textId="77777777" w:rsidR="00A90216" w:rsidRPr="001565EE" w:rsidRDefault="00A90216" w:rsidP="00A90216">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t xml:space="preserve">The state is developing a </w:t>
      </w:r>
      <w:proofErr w:type="gramStart"/>
      <w:r w:rsidRPr="001565EE">
        <w:rPr>
          <w:rFonts w:eastAsia="Calibri" w:cstheme="minorHAnsi"/>
          <w:sz w:val="24"/>
          <w:szCs w:val="24"/>
        </w:rPr>
        <w:t>mini-session</w:t>
      </w:r>
      <w:proofErr w:type="gramEnd"/>
      <w:r w:rsidRPr="001565EE">
        <w:rPr>
          <w:rFonts w:eastAsia="Calibri" w:cstheme="minorHAnsi"/>
          <w:sz w:val="24"/>
          <w:szCs w:val="24"/>
        </w:rPr>
        <w:t xml:space="preserve"> to highlight all the programs that submitted for state awards to be held at the Institute.</w:t>
      </w:r>
    </w:p>
    <w:p w14:paraId="03266A3C" w14:textId="77777777" w:rsidR="00A374B4" w:rsidRPr="001565EE" w:rsidRDefault="00A374B4" w:rsidP="00A374B4">
      <w:pPr>
        <w:pStyle w:val="ListParagraph"/>
        <w:numPr>
          <w:ilvl w:val="0"/>
          <w:numId w:val="1"/>
        </w:numPr>
        <w:spacing w:after="0" w:line="240" w:lineRule="auto"/>
        <w:rPr>
          <w:rFonts w:eastAsia="Calibri" w:cstheme="minorHAnsi"/>
          <w:sz w:val="24"/>
          <w:szCs w:val="24"/>
        </w:rPr>
      </w:pPr>
      <w:r w:rsidRPr="001565EE">
        <w:rPr>
          <w:rFonts w:eastAsia="Calibri" w:cstheme="minorHAnsi"/>
          <w:b/>
          <w:sz w:val="24"/>
          <w:szCs w:val="24"/>
        </w:rPr>
        <w:t>Affiliated Agency Reports</w:t>
      </w:r>
    </w:p>
    <w:p w14:paraId="73C630DF" w14:textId="77777777" w:rsidR="00A90216" w:rsidRPr="001565EE" w:rsidRDefault="00A90216" w:rsidP="00A90216">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TAAF (Monica Montoya)</w:t>
      </w:r>
    </w:p>
    <w:p w14:paraId="154DDA3F" w14:textId="77777777" w:rsidR="00A90216" w:rsidRPr="001565EE" w:rsidRDefault="00A90216" w:rsidP="00A90216">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t>City of Pearland hosting TAAF Winter Games January 17-19.</w:t>
      </w:r>
    </w:p>
    <w:p w14:paraId="66BA5769" w14:textId="77777777" w:rsidR="00A374B4" w:rsidRPr="001565EE" w:rsidRDefault="00990F2E" w:rsidP="00A374B4">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GGCPARDA (</w:t>
      </w:r>
      <w:r w:rsidR="00A90216" w:rsidRPr="001565EE">
        <w:rPr>
          <w:rFonts w:eastAsia="Calibri" w:cstheme="minorHAnsi"/>
          <w:sz w:val="24"/>
          <w:szCs w:val="24"/>
        </w:rPr>
        <w:t>Darren McCarthy</w:t>
      </w:r>
      <w:r w:rsidR="00A374B4" w:rsidRPr="001565EE">
        <w:rPr>
          <w:rFonts w:eastAsia="Calibri" w:cstheme="minorHAnsi"/>
          <w:sz w:val="24"/>
          <w:szCs w:val="24"/>
        </w:rPr>
        <w:t xml:space="preserve">) </w:t>
      </w:r>
    </w:p>
    <w:p w14:paraId="15B83DA6" w14:textId="77777777" w:rsidR="00990F2E" w:rsidRPr="001565EE" w:rsidRDefault="00A90216" w:rsidP="00990F2E">
      <w:pPr>
        <w:pStyle w:val="ListParagraph"/>
        <w:numPr>
          <w:ilvl w:val="2"/>
          <w:numId w:val="1"/>
        </w:numPr>
        <w:spacing w:after="0" w:line="240" w:lineRule="auto"/>
        <w:rPr>
          <w:rFonts w:eastAsia="Calibri" w:cstheme="minorHAnsi"/>
          <w:sz w:val="24"/>
          <w:szCs w:val="24"/>
        </w:rPr>
      </w:pPr>
      <w:r w:rsidRPr="001565EE">
        <w:rPr>
          <w:rFonts w:eastAsia="Calibri" w:cstheme="minorHAnsi"/>
          <w:sz w:val="24"/>
          <w:szCs w:val="24"/>
        </w:rPr>
        <w:t xml:space="preserve">Reported that there were no East region applicants for the TRAPS Institute scholarships this </w:t>
      </w:r>
      <w:proofErr w:type="gramStart"/>
      <w:r w:rsidRPr="001565EE">
        <w:rPr>
          <w:rFonts w:eastAsia="Calibri" w:cstheme="minorHAnsi"/>
          <w:sz w:val="24"/>
          <w:szCs w:val="24"/>
        </w:rPr>
        <w:t>year, and</w:t>
      </w:r>
      <w:proofErr w:type="gramEnd"/>
      <w:r w:rsidRPr="001565EE">
        <w:rPr>
          <w:rFonts w:eastAsia="Calibri" w:cstheme="minorHAnsi"/>
          <w:sz w:val="24"/>
          <w:szCs w:val="24"/>
        </w:rPr>
        <w:t xml:space="preserve"> encouraged members to apply.</w:t>
      </w:r>
    </w:p>
    <w:p w14:paraId="5821CF5D" w14:textId="77777777" w:rsidR="00A374B4" w:rsidRPr="001565EE" w:rsidRDefault="00A374B4" w:rsidP="00A374B4">
      <w:pPr>
        <w:pStyle w:val="ListParagraph"/>
        <w:numPr>
          <w:ilvl w:val="0"/>
          <w:numId w:val="1"/>
        </w:numPr>
        <w:spacing w:after="0" w:line="240" w:lineRule="auto"/>
        <w:rPr>
          <w:rFonts w:eastAsia="Calibri" w:cstheme="minorHAnsi"/>
          <w:b/>
          <w:sz w:val="24"/>
          <w:szCs w:val="24"/>
        </w:rPr>
      </w:pPr>
      <w:r w:rsidRPr="001565EE">
        <w:rPr>
          <w:rFonts w:eastAsia="Calibri" w:cstheme="minorHAnsi"/>
          <w:b/>
          <w:sz w:val="24"/>
          <w:szCs w:val="24"/>
        </w:rPr>
        <w:t>Announcements</w:t>
      </w:r>
    </w:p>
    <w:p w14:paraId="241CF642" w14:textId="77777777" w:rsidR="00A90216" w:rsidRPr="001565EE" w:rsidRDefault="00A90216" w:rsidP="00D31E8A">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 xml:space="preserve">Tricia Yurcak suggested that at future meetings the host city give a brief presentation and that meetings be live-streamed if </w:t>
      </w:r>
      <w:proofErr w:type="gramStart"/>
      <w:r w:rsidRPr="001565EE">
        <w:rPr>
          <w:rFonts w:eastAsia="Calibri" w:cstheme="minorHAnsi"/>
          <w:sz w:val="24"/>
          <w:szCs w:val="24"/>
        </w:rPr>
        <w:t>possible</w:t>
      </w:r>
      <w:proofErr w:type="gramEnd"/>
      <w:r w:rsidRPr="001565EE">
        <w:rPr>
          <w:rFonts w:eastAsia="Calibri" w:cstheme="minorHAnsi"/>
          <w:sz w:val="24"/>
          <w:szCs w:val="24"/>
        </w:rPr>
        <w:t xml:space="preserve"> to allow more people to attend.</w:t>
      </w:r>
    </w:p>
    <w:p w14:paraId="062002CB" w14:textId="77777777" w:rsidR="00A90216" w:rsidRPr="001565EE" w:rsidRDefault="00A90216" w:rsidP="00D31E8A">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East region 2020 calendar finalized.</w:t>
      </w:r>
    </w:p>
    <w:p w14:paraId="1517DDCC" w14:textId="77777777" w:rsidR="00A374B4" w:rsidRPr="001565EE" w:rsidRDefault="00A374B4" w:rsidP="00A374B4">
      <w:pPr>
        <w:pStyle w:val="ListParagraph"/>
        <w:numPr>
          <w:ilvl w:val="0"/>
          <w:numId w:val="1"/>
        </w:numPr>
        <w:spacing w:after="0" w:line="240" w:lineRule="auto"/>
        <w:rPr>
          <w:rFonts w:eastAsia="Calibri" w:cstheme="minorHAnsi"/>
          <w:b/>
          <w:sz w:val="24"/>
          <w:szCs w:val="24"/>
        </w:rPr>
      </w:pPr>
      <w:r w:rsidRPr="001565EE">
        <w:rPr>
          <w:rFonts w:eastAsia="Calibri" w:cstheme="minorHAnsi"/>
          <w:b/>
          <w:sz w:val="24"/>
          <w:szCs w:val="24"/>
        </w:rPr>
        <w:t xml:space="preserve">Upcoming Regional Activities- </w:t>
      </w:r>
      <w:r w:rsidR="00A90216" w:rsidRPr="001565EE">
        <w:rPr>
          <w:rFonts w:eastAsia="Calibri" w:cstheme="minorHAnsi"/>
          <w:b/>
          <w:sz w:val="24"/>
          <w:szCs w:val="24"/>
        </w:rPr>
        <w:t>State Institute in Galveston February 24-28, 2020.</w:t>
      </w:r>
    </w:p>
    <w:p w14:paraId="4FA4897D" w14:textId="77777777" w:rsidR="00A374B4" w:rsidRPr="001565EE" w:rsidRDefault="00A374B4" w:rsidP="00A374B4">
      <w:pPr>
        <w:pStyle w:val="ListParagraph"/>
        <w:numPr>
          <w:ilvl w:val="0"/>
          <w:numId w:val="1"/>
        </w:numPr>
        <w:spacing w:after="0" w:line="240" w:lineRule="auto"/>
        <w:rPr>
          <w:rFonts w:eastAsia="Calibri" w:cstheme="minorHAnsi"/>
          <w:b/>
          <w:sz w:val="24"/>
          <w:szCs w:val="24"/>
        </w:rPr>
      </w:pPr>
      <w:r w:rsidRPr="001565EE">
        <w:rPr>
          <w:rFonts w:eastAsia="Calibri" w:cstheme="minorHAnsi"/>
          <w:b/>
          <w:sz w:val="24"/>
          <w:szCs w:val="24"/>
        </w:rPr>
        <w:t xml:space="preserve">Adjourn to lunch provided by </w:t>
      </w:r>
      <w:r w:rsidR="00A90216" w:rsidRPr="001565EE">
        <w:rPr>
          <w:rFonts w:eastAsia="Calibri" w:cstheme="minorHAnsi"/>
          <w:b/>
          <w:sz w:val="24"/>
          <w:szCs w:val="24"/>
        </w:rPr>
        <w:t>Fun Abounds</w:t>
      </w:r>
      <w:r w:rsidR="00187C25" w:rsidRPr="001565EE">
        <w:rPr>
          <w:rFonts w:eastAsia="Calibri" w:cstheme="minorHAnsi"/>
          <w:b/>
          <w:sz w:val="24"/>
          <w:szCs w:val="24"/>
        </w:rPr>
        <w:t>.</w:t>
      </w:r>
    </w:p>
    <w:p w14:paraId="763B6AF5" w14:textId="77777777" w:rsidR="00A374B4" w:rsidRPr="001565EE" w:rsidRDefault="00A374B4" w:rsidP="00A374B4">
      <w:pPr>
        <w:pStyle w:val="ListParagraph"/>
        <w:numPr>
          <w:ilvl w:val="1"/>
          <w:numId w:val="1"/>
        </w:numPr>
        <w:spacing w:after="0" w:line="240" w:lineRule="auto"/>
        <w:rPr>
          <w:rFonts w:eastAsia="Calibri" w:cstheme="minorHAnsi"/>
          <w:b/>
          <w:sz w:val="24"/>
          <w:szCs w:val="24"/>
        </w:rPr>
      </w:pPr>
      <w:r w:rsidRPr="001565EE">
        <w:rPr>
          <w:rFonts w:eastAsia="Calibri" w:cstheme="minorHAnsi"/>
          <w:sz w:val="24"/>
          <w:szCs w:val="24"/>
        </w:rPr>
        <w:t xml:space="preserve">Motion made by </w:t>
      </w:r>
      <w:r w:rsidR="00A90216" w:rsidRPr="001565EE">
        <w:rPr>
          <w:rFonts w:eastAsia="Calibri" w:cstheme="minorHAnsi"/>
          <w:sz w:val="24"/>
          <w:szCs w:val="24"/>
        </w:rPr>
        <w:t>Emerson Yellen</w:t>
      </w:r>
      <w:r w:rsidR="00187C25" w:rsidRPr="001565EE">
        <w:rPr>
          <w:rFonts w:eastAsia="Calibri" w:cstheme="minorHAnsi"/>
          <w:sz w:val="24"/>
          <w:szCs w:val="24"/>
        </w:rPr>
        <w:t>, Se</w:t>
      </w:r>
      <w:r w:rsidRPr="001565EE">
        <w:rPr>
          <w:rFonts w:eastAsia="Calibri" w:cstheme="minorHAnsi"/>
          <w:sz w:val="24"/>
          <w:szCs w:val="24"/>
        </w:rPr>
        <w:t xml:space="preserve">conded by </w:t>
      </w:r>
      <w:r w:rsidR="00A90216" w:rsidRPr="001565EE">
        <w:rPr>
          <w:rFonts w:eastAsia="Calibri" w:cstheme="minorHAnsi"/>
          <w:sz w:val="24"/>
          <w:szCs w:val="24"/>
        </w:rPr>
        <w:t>Barry Hamilton</w:t>
      </w:r>
      <w:r w:rsidR="00F07D55" w:rsidRPr="001565EE">
        <w:rPr>
          <w:rFonts w:eastAsia="Calibri" w:cstheme="minorHAnsi"/>
          <w:sz w:val="24"/>
          <w:szCs w:val="24"/>
        </w:rPr>
        <w:t>. Motion carries</w:t>
      </w:r>
      <w:r w:rsidR="00D31E8A" w:rsidRPr="001565EE">
        <w:rPr>
          <w:rFonts w:eastAsia="Calibri" w:cstheme="minorHAnsi"/>
          <w:sz w:val="24"/>
          <w:szCs w:val="24"/>
        </w:rPr>
        <w:t>.</w:t>
      </w:r>
      <w:r w:rsidRPr="001565EE">
        <w:rPr>
          <w:rFonts w:eastAsia="Calibri" w:cstheme="minorHAnsi"/>
          <w:sz w:val="24"/>
          <w:szCs w:val="24"/>
        </w:rPr>
        <w:t xml:space="preserve"> Meeting </w:t>
      </w:r>
      <w:r w:rsidR="00F07D55" w:rsidRPr="001565EE">
        <w:rPr>
          <w:rFonts w:eastAsia="Calibri" w:cstheme="minorHAnsi"/>
          <w:sz w:val="24"/>
          <w:szCs w:val="24"/>
        </w:rPr>
        <w:t>adjourns</w:t>
      </w:r>
      <w:r w:rsidRPr="001565EE">
        <w:rPr>
          <w:rFonts w:eastAsia="Calibri" w:cstheme="minorHAnsi"/>
          <w:sz w:val="24"/>
          <w:szCs w:val="24"/>
        </w:rPr>
        <w:t xml:space="preserve"> at </w:t>
      </w:r>
      <w:r w:rsidR="00A90216" w:rsidRPr="001565EE">
        <w:rPr>
          <w:rFonts w:eastAsia="Calibri" w:cstheme="minorHAnsi"/>
          <w:sz w:val="24"/>
          <w:szCs w:val="24"/>
        </w:rPr>
        <w:t>12:11</w:t>
      </w:r>
      <w:r w:rsidR="00187C25" w:rsidRPr="001565EE">
        <w:rPr>
          <w:rFonts w:eastAsia="Calibri" w:cstheme="minorHAnsi"/>
          <w:sz w:val="24"/>
          <w:szCs w:val="24"/>
        </w:rPr>
        <w:t xml:space="preserve"> pm</w:t>
      </w:r>
      <w:r w:rsidR="00F07D55" w:rsidRPr="001565EE">
        <w:rPr>
          <w:rFonts w:eastAsia="Calibri" w:cstheme="minorHAnsi"/>
          <w:sz w:val="24"/>
          <w:szCs w:val="24"/>
        </w:rPr>
        <w:t>.</w:t>
      </w:r>
    </w:p>
    <w:p w14:paraId="60831E15" w14:textId="77777777" w:rsidR="00A374B4" w:rsidRPr="001565EE" w:rsidRDefault="00A374B4" w:rsidP="00A374B4">
      <w:pPr>
        <w:rPr>
          <w:rFonts w:cstheme="minorHAnsi"/>
          <w:sz w:val="24"/>
          <w:szCs w:val="24"/>
        </w:rPr>
      </w:pPr>
    </w:p>
    <w:p w14:paraId="2125E6D2" w14:textId="77777777" w:rsidR="00277B00" w:rsidRPr="001565EE" w:rsidRDefault="00277B00">
      <w:pPr>
        <w:rPr>
          <w:rFonts w:cstheme="minorHAnsi"/>
          <w:sz w:val="24"/>
          <w:szCs w:val="24"/>
        </w:rPr>
      </w:pPr>
    </w:p>
    <w:sectPr w:rsidR="00277B00" w:rsidRPr="00156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396A" w14:textId="77777777" w:rsidR="00AB08FF" w:rsidRDefault="00AB08FF" w:rsidP="00A374B4">
      <w:pPr>
        <w:spacing w:after="0" w:line="240" w:lineRule="auto"/>
      </w:pPr>
      <w:r>
        <w:separator/>
      </w:r>
    </w:p>
  </w:endnote>
  <w:endnote w:type="continuationSeparator" w:id="0">
    <w:p w14:paraId="7EF630DD" w14:textId="77777777" w:rsidR="00AB08FF" w:rsidRDefault="00AB08FF" w:rsidP="00A3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BBF0" w14:textId="77777777" w:rsidR="00AB08FF" w:rsidRDefault="00AB08FF" w:rsidP="00A374B4">
      <w:pPr>
        <w:spacing w:after="0" w:line="240" w:lineRule="auto"/>
      </w:pPr>
      <w:r>
        <w:separator/>
      </w:r>
    </w:p>
  </w:footnote>
  <w:footnote w:type="continuationSeparator" w:id="0">
    <w:p w14:paraId="14761A99" w14:textId="77777777" w:rsidR="00AB08FF" w:rsidRDefault="00AB08FF" w:rsidP="00A3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A67"/>
    <w:multiLevelType w:val="hybridMultilevel"/>
    <w:tmpl w:val="E6D40982"/>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A5AE8"/>
    <w:multiLevelType w:val="hybridMultilevel"/>
    <w:tmpl w:val="BECE7FF6"/>
    <w:lvl w:ilvl="0" w:tplc="431AC624">
      <w:start w:val="1"/>
      <w:numFmt w:val="upperRoman"/>
      <w:lvlText w:val="%1."/>
      <w:lvlJc w:val="right"/>
      <w:pPr>
        <w:ind w:left="720" w:hanging="360"/>
      </w:pPr>
      <w:rPr>
        <w:b/>
      </w:rPr>
    </w:lvl>
    <w:lvl w:ilvl="1" w:tplc="BE7294F2">
      <w:start w:val="1"/>
      <w:numFmt w:val="lowerLetter"/>
      <w:lvlText w:val="%2)"/>
      <w:lvlJc w:val="left"/>
      <w:pPr>
        <w:ind w:left="135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34D70"/>
    <w:multiLevelType w:val="hybridMultilevel"/>
    <w:tmpl w:val="589E03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7CAF1EF8"/>
    <w:multiLevelType w:val="hybridMultilevel"/>
    <w:tmpl w:val="8876AE5E"/>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B4"/>
    <w:rsid w:val="00121D47"/>
    <w:rsid w:val="00124600"/>
    <w:rsid w:val="001565EE"/>
    <w:rsid w:val="00187C25"/>
    <w:rsid w:val="001A14B5"/>
    <w:rsid w:val="001C23EB"/>
    <w:rsid w:val="001E1785"/>
    <w:rsid w:val="00277B00"/>
    <w:rsid w:val="00326B84"/>
    <w:rsid w:val="00347CDF"/>
    <w:rsid w:val="003603C0"/>
    <w:rsid w:val="00384A05"/>
    <w:rsid w:val="003F6F0B"/>
    <w:rsid w:val="004843EA"/>
    <w:rsid w:val="006A36FE"/>
    <w:rsid w:val="006F21DB"/>
    <w:rsid w:val="006F5408"/>
    <w:rsid w:val="00750CDC"/>
    <w:rsid w:val="00772246"/>
    <w:rsid w:val="00793C02"/>
    <w:rsid w:val="007C6543"/>
    <w:rsid w:val="007D35DD"/>
    <w:rsid w:val="00806061"/>
    <w:rsid w:val="008D3E74"/>
    <w:rsid w:val="008E27E4"/>
    <w:rsid w:val="008F5F95"/>
    <w:rsid w:val="00962674"/>
    <w:rsid w:val="009723E1"/>
    <w:rsid w:val="00990F2E"/>
    <w:rsid w:val="009A0364"/>
    <w:rsid w:val="009D771D"/>
    <w:rsid w:val="00A31FA6"/>
    <w:rsid w:val="00A374B4"/>
    <w:rsid w:val="00A90216"/>
    <w:rsid w:val="00AB08FF"/>
    <w:rsid w:val="00BB6D62"/>
    <w:rsid w:val="00C075AD"/>
    <w:rsid w:val="00C51645"/>
    <w:rsid w:val="00C70FDE"/>
    <w:rsid w:val="00CF5556"/>
    <w:rsid w:val="00D31E8A"/>
    <w:rsid w:val="00DB5245"/>
    <w:rsid w:val="00DE26F3"/>
    <w:rsid w:val="00DF00D6"/>
    <w:rsid w:val="00F07D55"/>
    <w:rsid w:val="00F75A78"/>
    <w:rsid w:val="00FB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074D"/>
  <w15:chartTrackingRefBased/>
  <w15:docId w15:val="{1DF6C55B-42F4-47C7-857E-4434360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B4"/>
  </w:style>
  <w:style w:type="paragraph" w:styleId="Footer">
    <w:name w:val="footer"/>
    <w:basedOn w:val="Normal"/>
    <w:link w:val="FooterChar"/>
    <w:uiPriority w:val="99"/>
    <w:unhideWhenUsed/>
    <w:rsid w:val="00A3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B4"/>
  </w:style>
  <w:style w:type="paragraph" w:styleId="ListParagraph">
    <w:name w:val="List Paragraph"/>
    <w:basedOn w:val="Normal"/>
    <w:uiPriority w:val="34"/>
    <w:qFormat/>
    <w:rsid w:val="00A3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4856</Characters>
  <Application>Microsoft Office Word</Application>
  <DocSecurity>4</DocSecurity>
  <Lines>134</Lines>
  <Paragraphs>56</Paragraphs>
  <ScaleCrop>false</ScaleCrop>
  <HeadingPairs>
    <vt:vector size="2" baseType="variant">
      <vt:variant>
        <vt:lpstr>Title</vt:lpstr>
      </vt:variant>
      <vt:variant>
        <vt:i4>1</vt:i4>
      </vt:variant>
    </vt:vector>
  </HeadingPairs>
  <TitlesOfParts>
    <vt:vector size="1" baseType="lpstr">
      <vt:lpstr/>
    </vt:vector>
  </TitlesOfParts>
  <Company>City of Missouri City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Browne</dc:creator>
  <cp:keywords/>
  <dc:description/>
  <cp:lastModifiedBy>Megan Mainer</cp:lastModifiedBy>
  <cp:revision>2</cp:revision>
  <dcterms:created xsi:type="dcterms:W3CDTF">2020-03-17T13:40:00Z</dcterms:created>
  <dcterms:modified xsi:type="dcterms:W3CDTF">2020-03-17T13:40:00Z</dcterms:modified>
</cp:coreProperties>
</file>